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NoSpacing"/>
        <w:jc w:val="center"/>
        <w:rPr>
          <w:rFonts w:ascii="Tahoma" w:hAnsi="Tahoma" w:cs="Tahoma"/>
          <w:sz w:val="20"/>
          <w:szCs w:val="20"/>
        </w:rPr>
      </w:pPr>
    </w:p>
    <w:p w14:paraId="0AC663FE" w14:textId="4E950BE3" w:rsidR="00BC1DED" w:rsidRPr="00913F08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1</w:t>
      </w:r>
    </w:p>
    <w:p w14:paraId="77F6BDF8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69F939F0" w14:textId="3EF7A32D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Ciudad y </w:t>
      </w:r>
      <w:r w:rsidR="00AA6025" w:rsidRPr="00913F08">
        <w:rPr>
          <w:rFonts w:ascii="Tahoma" w:hAnsi="Tahoma" w:cs="Tahoma"/>
          <w:sz w:val="20"/>
          <w:szCs w:val="20"/>
        </w:rPr>
        <w:t>f</w:t>
      </w:r>
      <w:r w:rsidRPr="00913F08">
        <w:rPr>
          <w:rFonts w:ascii="Tahoma" w:hAnsi="Tahoma" w:cs="Tahoma"/>
          <w:sz w:val="20"/>
          <w:szCs w:val="20"/>
        </w:rPr>
        <w:t>echa</w:t>
      </w:r>
    </w:p>
    <w:p w14:paraId="19309C35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Señora</w:t>
      </w:r>
    </w:p>
    <w:p w14:paraId="13846302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ANGELA PATRICIA ROJAS COMBARIZA</w:t>
      </w:r>
    </w:p>
    <w:p w14:paraId="58D70DD4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Liquidadora</w:t>
      </w:r>
    </w:p>
    <w:p w14:paraId="4D3A7081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Electricaribe S.A E.S.P. EN LIQUIDACIÓN</w:t>
      </w:r>
    </w:p>
    <w:p w14:paraId="55FAF3AE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Barranquilla</w:t>
      </w:r>
    </w:p>
    <w:p w14:paraId="17634CDB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57881D96" w14:textId="4F4C2858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Asunto: </w:t>
      </w:r>
      <w:r w:rsidR="00B02FA0" w:rsidRPr="00913F08">
        <w:rPr>
          <w:rFonts w:ascii="Tahoma" w:hAnsi="Tahoma" w:cs="Tahoma"/>
          <w:sz w:val="20"/>
          <w:szCs w:val="20"/>
        </w:rPr>
        <w:t>O</w:t>
      </w:r>
      <w:r w:rsidRPr="00913F08">
        <w:rPr>
          <w:rFonts w:ascii="Tahoma" w:hAnsi="Tahoma" w:cs="Tahoma"/>
          <w:sz w:val="20"/>
          <w:szCs w:val="20"/>
        </w:rPr>
        <w:t xml:space="preserve">ferta </w:t>
      </w:r>
      <w:r w:rsidR="00B02FA0" w:rsidRPr="00913F08">
        <w:rPr>
          <w:rFonts w:ascii="Tahoma" w:hAnsi="Tahoma" w:cs="Tahoma"/>
          <w:sz w:val="20"/>
          <w:szCs w:val="20"/>
        </w:rPr>
        <w:t xml:space="preserve">de compra en el Proceso </w:t>
      </w:r>
      <w:r w:rsidRPr="00913F08">
        <w:rPr>
          <w:rFonts w:ascii="Tahoma" w:hAnsi="Tahoma" w:cs="Tahoma"/>
          <w:sz w:val="20"/>
          <w:szCs w:val="20"/>
        </w:rPr>
        <w:t xml:space="preserve">No. </w:t>
      </w:r>
      <w:proofErr w:type="spellStart"/>
      <w:r w:rsidRPr="007B65E4">
        <w:rPr>
          <w:rFonts w:ascii="Tahoma" w:hAnsi="Tahoma" w:cs="Tahoma"/>
          <w:sz w:val="20"/>
          <w:szCs w:val="20"/>
          <w:highlight w:val="yellow"/>
        </w:rPr>
        <w:t>xxxxxxxxxxxxxxx</w:t>
      </w:r>
      <w:proofErr w:type="spellEnd"/>
    </w:p>
    <w:p w14:paraId="1BE3EDE5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122A1AF9" w14:textId="258ABCDB" w:rsidR="00BC1DED" w:rsidRDefault="009B3723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AA6025" w:rsidRPr="00913F08">
        <w:rPr>
          <w:rFonts w:ascii="Tahoma" w:hAnsi="Tahoma" w:cs="Tahoma"/>
          <w:sz w:val="20"/>
          <w:szCs w:val="20"/>
        </w:rPr>
        <w:t>,</w:t>
      </w:r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r w:rsidR="00AA6025" w:rsidRPr="00913F08">
        <w:rPr>
          <w:rFonts w:ascii="Tahoma" w:hAnsi="Tahoma" w:cs="Tahoma"/>
          <w:sz w:val="20"/>
          <w:szCs w:val="20"/>
        </w:rPr>
        <w:t xml:space="preserve">mayor de edad, </w:t>
      </w:r>
      <w:r w:rsidR="00F42DE9" w:rsidRPr="00913F08">
        <w:rPr>
          <w:rFonts w:ascii="Tahoma" w:hAnsi="Tahoma" w:cs="Tahoma"/>
          <w:sz w:val="20"/>
          <w:szCs w:val="20"/>
        </w:rPr>
        <w:t xml:space="preserve">identificado(a) con cédula de ciudadanía No. </w:t>
      </w:r>
      <w:r w:rsidR="00F42DE9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F42DE9" w:rsidRPr="00913F08">
        <w:rPr>
          <w:rFonts w:ascii="Tahoma" w:hAnsi="Tahoma" w:cs="Tahoma"/>
          <w:sz w:val="20"/>
          <w:szCs w:val="20"/>
        </w:rPr>
        <w:t>, actuando en</w:t>
      </w:r>
      <w:r w:rsidR="00B23DFE" w:rsidRPr="00913F08">
        <w:rPr>
          <w:rFonts w:ascii="Tahoma" w:hAnsi="Tahoma" w:cs="Tahoma"/>
          <w:sz w:val="20"/>
          <w:szCs w:val="20"/>
        </w:rPr>
        <w:t xml:space="preserve"> nombre propio / en representación de </w:t>
      </w:r>
      <w:r w:rsidR="00B23DFE"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693C52"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sociedad</w:t>
      </w:r>
      <w:r w:rsidR="00B23DFE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 xml:space="preserve">comercial identificada con NIT </w:t>
      </w:r>
      <w:r w:rsidR="00693C52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C8152F" w:rsidRPr="00913F08">
        <w:rPr>
          <w:rFonts w:ascii="Tahoma" w:hAnsi="Tahoma" w:cs="Tahoma"/>
          <w:sz w:val="20"/>
          <w:szCs w:val="20"/>
        </w:rPr>
        <w:t xml:space="preserve"> </w:t>
      </w:r>
      <w:r w:rsidR="00BC1DED" w:rsidRPr="00913F08">
        <w:rPr>
          <w:rFonts w:ascii="Tahoma" w:hAnsi="Tahoma" w:cs="Tahoma"/>
          <w:sz w:val="20"/>
          <w:szCs w:val="20"/>
        </w:rPr>
        <w:t xml:space="preserve">de acuerdo con las condiciones contenidas en </w:t>
      </w:r>
      <w:r w:rsidR="00C8152F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="006254C4" w:rsidRPr="00913F08">
        <w:rPr>
          <w:rFonts w:ascii="Tahoma" w:hAnsi="Tahoma" w:cs="Tahoma"/>
          <w:sz w:val="20"/>
          <w:szCs w:val="20"/>
        </w:rPr>
        <w:t xml:space="preserve"> del proceso</w:t>
      </w:r>
      <w:r w:rsidR="00BC1DED" w:rsidRPr="00913F08">
        <w:rPr>
          <w:rFonts w:ascii="Tahoma" w:hAnsi="Tahoma" w:cs="Tahoma"/>
          <w:sz w:val="20"/>
          <w:szCs w:val="20"/>
        </w:rPr>
        <w:t xml:space="preserve">, presento oferta para la </w:t>
      </w:r>
      <w:r w:rsidR="003B168F" w:rsidRPr="00913F08">
        <w:rPr>
          <w:rFonts w:ascii="Tahoma" w:hAnsi="Tahoma" w:cs="Tahoma"/>
          <w:sz w:val="20"/>
          <w:szCs w:val="20"/>
        </w:rPr>
        <w:t>compra del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los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siguiente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</w:t>
      </w:r>
      <w:r w:rsidR="00D0249B">
        <w:rPr>
          <w:rFonts w:ascii="Tahoma" w:hAnsi="Tahoma" w:cs="Tahoma"/>
          <w:sz w:val="20"/>
          <w:szCs w:val="20"/>
        </w:rPr>
        <w:t>inmueble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eastAsia="Calibri" w:hAnsi="Tahoma" w:cs="Tahoma"/>
          <w:kern w:val="3"/>
          <w:sz w:val="20"/>
          <w:szCs w:val="20"/>
        </w:rPr>
        <w:t xml:space="preserve"> objeto del presente proceso</w:t>
      </w:r>
      <w:r w:rsidR="00BC1DED" w:rsidRPr="00913F08">
        <w:rPr>
          <w:rFonts w:ascii="Tahoma" w:hAnsi="Tahoma" w:cs="Tahoma"/>
          <w:sz w:val="20"/>
          <w:szCs w:val="20"/>
        </w:rPr>
        <w:t>, como activo</w:t>
      </w:r>
      <w:r w:rsidR="00D97E7F" w:rsidRPr="00913F08">
        <w:rPr>
          <w:rFonts w:ascii="Tahoma" w:hAnsi="Tahoma" w:cs="Tahoma"/>
          <w:sz w:val="20"/>
          <w:szCs w:val="20"/>
        </w:rPr>
        <w:t>(s)</w:t>
      </w:r>
      <w:r w:rsidR="00BC1DED" w:rsidRPr="00913F08">
        <w:rPr>
          <w:rFonts w:ascii="Tahoma" w:hAnsi="Tahoma" w:cs="Tahoma"/>
          <w:sz w:val="20"/>
          <w:szCs w:val="20"/>
        </w:rPr>
        <w:t xml:space="preserve"> del proceso liquidatorio de Electri</w:t>
      </w:r>
      <w:r w:rsidRPr="00913F08">
        <w:rPr>
          <w:rFonts w:ascii="Tahoma" w:hAnsi="Tahoma" w:cs="Tahoma"/>
          <w:sz w:val="20"/>
          <w:szCs w:val="20"/>
        </w:rPr>
        <w:t>ficadora del C</w:t>
      </w:r>
      <w:r w:rsidR="00BC1DED" w:rsidRPr="00913F08">
        <w:rPr>
          <w:rFonts w:ascii="Tahoma" w:hAnsi="Tahoma" w:cs="Tahoma"/>
          <w:sz w:val="20"/>
          <w:szCs w:val="20"/>
        </w:rPr>
        <w:t>aribe S.A E.S.P. EN LIQUIDACIÓN</w:t>
      </w:r>
      <w:r w:rsidRPr="00913F08">
        <w:rPr>
          <w:rFonts w:ascii="Tahoma" w:hAnsi="Tahoma" w:cs="Tahoma"/>
          <w:sz w:val="20"/>
          <w:szCs w:val="20"/>
        </w:rPr>
        <w:t xml:space="preserve"> (“</w:t>
      </w:r>
      <w:r w:rsidRPr="00913F08">
        <w:rPr>
          <w:rFonts w:ascii="Tahoma" w:hAnsi="Tahoma" w:cs="Tahoma"/>
          <w:sz w:val="20"/>
          <w:szCs w:val="20"/>
          <w:u w:val="single"/>
        </w:rPr>
        <w:t>ELECTRICARIBE</w:t>
      </w:r>
      <w:r w:rsidRPr="00913F08">
        <w:rPr>
          <w:rFonts w:ascii="Tahoma" w:hAnsi="Tahoma" w:cs="Tahoma"/>
          <w:sz w:val="20"/>
          <w:szCs w:val="20"/>
        </w:rPr>
        <w:t>”),</w:t>
      </w:r>
      <w:r w:rsidR="00BC1DED" w:rsidRPr="00913F08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D97E7F" w:rsidRPr="00913F08">
        <w:rPr>
          <w:rFonts w:ascii="Tahoma" w:hAnsi="Tahoma" w:cs="Tahoma"/>
          <w:sz w:val="20"/>
          <w:szCs w:val="20"/>
        </w:rPr>
        <w:t>:</w:t>
      </w:r>
    </w:p>
    <w:p w14:paraId="567BEB68" w14:textId="26E24F59" w:rsidR="008838BC" w:rsidRDefault="008838BC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2394"/>
        <w:gridCol w:w="1453"/>
        <w:gridCol w:w="1282"/>
        <w:gridCol w:w="1021"/>
        <w:gridCol w:w="1559"/>
      </w:tblGrid>
      <w:tr w:rsidR="00003BF2" w14:paraId="16B1A0B3" w14:textId="77777777" w:rsidTr="00003BF2">
        <w:trPr>
          <w:trHeight w:val="450"/>
          <w:tblHeader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6285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Inmueble No.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8107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Dirección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B4FF" w14:textId="7E677E2C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Clasificación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711C" w14:textId="33B290DB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Tipo de Inmueble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E3D1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Área (m2)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B8DB" w14:textId="611116A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Valor Ofertado ($)</w:t>
            </w:r>
          </w:p>
        </w:tc>
      </w:tr>
      <w:tr w:rsidR="00003BF2" w14:paraId="38E57286" w14:textId="77777777" w:rsidTr="00003BF2">
        <w:trPr>
          <w:trHeight w:val="900"/>
          <w:tblHeader/>
        </w:trPr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9F29" w14:textId="3553EE2C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C136" w14:textId="3C56530C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FBE0" w14:textId="24C56771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903F" w14:textId="5318E1C3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B2DB" w14:textId="0C9A4D33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8BB5" w14:textId="076FEA98" w:rsidR="00003BF2" w:rsidRPr="002D00F0" w:rsidRDefault="006258F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</w:tr>
    </w:tbl>
    <w:p w14:paraId="530AD502" w14:textId="619A9919" w:rsidR="00003BF2" w:rsidRDefault="00003BF2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02F03917" w14:textId="77777777" w:rsidR="00003BF2" w:rsidRDefault="00003BF2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913F08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</w:t>
      </w:r>
      <w:r w:rsidR="002308F1" w:rsidRPr="00913F08">
        <w:rPr>
          <w:rFonts w:ascii="Tahoma" w:hAnsi="Tahoma" w:cs="Tahoma"/>
          <w:sz w:val="20"/>
          <w:szCs w:val="20"/>
        </w:rPr>
        <w:t>la</w:t>
      </w:r>
      <w:r w:rsidRPr="00913F08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Pr="00913F08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71E0464E" w14:textId="6AC12D8F" w:rsidR="009411DC" w:rsidRPr="00913F08" w:rsidRDefault="009411DC" w:rsidP="009411DC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el pago será realizado de contado, </w:t>
      </w:r>
      <w:r w:rsidR="006254C4" w:rsidRPr="00913F08">
        <w:rPr>
          <w:rFonts w:ascii="Tahoma" w:hAnsi="Tahoma" w:cs="Tahoma"/>
          <w:sz w:val="20"/>
          <w:szCs w:val="20"/>
        </w:rPr>
        <w:t xml:space="preserve">dentro </w:t>
      </w:r>
      <w:r w:rsidR="00083105">
        <w:rPr>
          <w:rFonts w:ascii="Tahoma" w:hAnsi="Tahoma" w:cs="Tahoma"/>
          <w:sz w:val="20"/>
          <w:szCs w:val="20"/>
        </w:rPr>
        <w:t xml:space="preserve">el día </w:t>
      </w:r>
      <w:r w:rsidR="005C3EE0">
        <w:rPr>
          <w:rFonts w:ascii="Tahoma" w:hAnsi="Tahoma" w:cs="Tahoma"/>
          <w:sz w:val="20"/>
          <w:szCs w:val="20"/>
        </w:rPr>
        <w:t xml:space="preserve">en que las partes firmen la </w:t>
      </w:r>
      <w:r w:rsidR="00083105">
        <w:rPr>
          <w:rFonts w:ascii="Tahoma" w:hAnsi="Tahoma" w:cs="Tahoma"/>
          <w:sz w:val="20"/>
          <w:szCs w:val="20"/>
        </w:rPr>
        <w:t xml:space="preserve">escritura </w:t>
      </w:r>
      <w:r w:rsidR="005C3EE0">
        <w:rPr>
          <w:rFonts w:ascii="Tahoma" w:hAnsi="Tahoma" w:cs="Tahoma"/>
          <w:sz w:val="20"/>
          <w:szCs w:val="20"/>
        </w:rPr>
        <w:t>pública de compraventa de</w:t>
      </w:r>
      <w:r w:rsidRPr="00913F08">
        <w:rPr>
          <w:rFonts w:ascii="Tahoma" w:hAnsi="Tahoma" w:cs="Tahoma"/>
          <w:sz w:val="20"/>
          <w:szCs w:val="20"/>
        </w:rPr>
        <w:t>l</w:t>
      </w:r>
      <w:r w:rsidR="006254C4" w:rsidRPr="00913F08">
        <w:rPr>
          <w:rFonts w:ascii="Tahoma" w:hAnsi="Tahoma" w:cs="Tahoma"/>
          <w:sz w:val="20"/>
          <w:szCs w:val="20"/>
        </w:rPr>
        <w:t>(</w:t>
      </w:r>
      <w:r w:rsidRPr="00913F08">
        <w:rPr>
          <w:rFonts w:ascii="Tahoma" w:hAnsi="Tahoma" w:cs="Tahoma"/>
          <w:sz w:val="20"/>
          <w:szCs w:val="20"/>
        </w:rPr>
        <w:t>los</w:t>
      </w:r>
      <w:r w:rsidR="006254C4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hAnsi="Tahoma" w:cs="Tahoma"/>
          <w:sz w:val="20"/>
          <w:szCs w:val="20"/>
        </w:rPr>
        <w:t xml:space="preserve"> </w:t>
      </w:r>
      <w:r w:rsidR="00D0249B">
        <w:rPr>
          <w:rFonts w:ascii="Tahoma" w:hAnsi="Tahoma" w:cs="Tahoma"/>
          <w:sz w:val="20"/>
          <w:szCs w:val="20"/>
        </w:rPr>
        <w:t>inmueble</w:t>
      </w:r>
      <w:r w:rsidRPr="00913F08">
        <w:rPr>
          <w:rFonts w:ascii="Tahoma" w:hAnsi="Tahoma" w:cs="Tahoma"/>
          <w:sz w:val="20"/>
          <w:szCs w:val="20"/>
        </w:rPr>
        <w:t>(s).</w:t>
      </w:r>
    </w:p>
    <w:p w14:paraId="0C432897" w14:textId="6DC50E67" w:rsidR="00BC1DED" w:rsidRPr="00D27C89" w:rsidRDefault="009411DC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conozco el estado de los </w:t>
      </w:r>
      <w:r w:rsidR="00D0249B">
        <w:rPr>
          <w:rFonts w:ascii="Tahoma" w:hAnsi="Tahoma" w:cs="Tahoma"/>
          <w:sz w:val="20"/>
          <w:szCs w:val="20"/>
        </w:rPr>
        <w:t>inmuebles</w:t>
      </w:r>
      <w:r w:rsidR="00074134" w:rsidRPr="00D27C89">
        <w:rPr>
          <w:rFonts w:ascii="Tahoma" w:hAnsi="Tahoma" w:cs="Tahoma"/>
          <w:sz w:val="20"/>
          <w:szCs w:val="20"/>
        </w:rPr>
        <w:t xml:space="preserve">, tuve acceso a la información del avalúo realizado y a una </w:t>
      </w:r>
      <w:r w:rsidR="00D0249B">
        <w:rPr>
          <w:rFonts w:ascii="Tahoma" w:hAnsi="Tahoma" w:cs="Tahoma"/>
          <w:sz w:val="20"/>
          <w:szCs w:val="20"/>
        </w:rPr>
        <w:t>visita</w:t>
      </w:r>
      <w:r w:rsidR="00074134" w:rsidRPr="00D27C89">
        <w:rPr>
          <w:rFonts w:ascii="Tahoma" w:hAnsi="Tahoma" w:cs="Tahoma"/>
          <w:sz w:val="20"/>
          <w:szCs w:val="20"/>
        </w:rPr>
        <w:t xml:space="preserve"> física del(los) mismo(s). </w:t>
      </w:r>
      <w:r w:rsidR="001013E8" w:rsidRPr="00D27C89">
        <w:rPr>
          <w:rFonts w:ascii="Tahoma" w:hAnsi="Tahoma" w:cs="Tahoma"/>
          <w:sz w:val="20"/>
          <w:szCs w:val="20"/>
        </w:rPr>
        <w:t>Por lo mismo,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445E66E5" w14:textId="58009782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49E2BFD" w14:textId="1681A2E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he estudiado cuidadosamente la información y los documentos contenidos en l</w:t>
      </w:r>
      <w:r w:rsidR="00F74E7F" w:rsidRPr="00D27C89">
        <w:rPr>
          <w:rFonts w:ascii="Tahoma" w:hAnsi="Tahoma" w:cs="Tahoma"/>
          <w:sz w:val="20"/>
          <w:szCs w:val="20"/>
        </w:rPr>
        <w:t xml:space="preserve">as especificaciones jurídicas y financieras </w:t>
      </w:r>
      <w:r w:rsidRPr="00D27C89">
        <w:rPr>
          <w:rFonts w:ascii="Tahoma" w:hAnsi="Tahoma" w:cs="Tahoma"/>
          <w:sz w:val="20"/>
          <w:szCs w:val="20"/>
        </w:rPr>
        <w:t xml:space="preserve">y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ellos contenidos.</w:t>
      </w:r>
    </w:p>
    <w:p w14:paraId="7746432D" w14:textId="65FFA99D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se entiende prestado con la sola suscripción de esta carta de presentación de oferta, que no </w:t>
      </w:r>
      <w:r w:rsidR="00037504" w:rsidRPr="00D27C89">
        <w:rPr>
          <w:rFonts w:ascii="Tahoma" w:hAnsi="Tahoma" w:cs="Tahoma"/>
          <w:sz w:val="20"/>
          <w:szCs w:val="20"/>
        </w:rPr>
        <w:t>estoy</w:t>
      </w:r>
      <w:r w:rsidRPr="00D27C89">
        <w:rPr>
          <w:rFonts w:ascii="Tahoma" w:hAnsi="Tahoma" w:cs="Tahoma"/>
          <w:sz w:val="20"/>
          <w:szCs w:val="20"/>
        </w:rPr>
        <w:t xml:space="preserve"> incurso en ninguna situación de conflicto de intereses o en situación que pueda generar conflicto de interés, que no </w:t>
      </w:r>
      <w:r w:rsidR="00A45115" w:rsidRPr="00D27C89">
        <w:rPr>
          <w:rFonts w:ascii="Tahoma" w:hAnsi="Tahoma" w:cs="Tahoma"/>
          <w:sz w:val="20"/>
          <w:szCs w:val="20"/>
        </w:rPr>
        <w:t>tengo</w:t>
      </w:r>
      <w:r w:rsidRPr="00D27C89">
        <w:rPr>
          <w:rFonts w:ascii="Tahoma" w:hAnsi="Tahoma" w:cs="Tahoma"/>
          <w:sz w:val="20"/>
          <w:szCs w:val="20"/>
        </w:rPr>
        <w:t xml:space="preserve"> ni he</w:t>
      </w:r>
      <w:r w:rsidR="00A45115" w:rsidRPr="00D27C89">
        <w:rPr>
          <w:rFonts w:ascii="Tahoma" w:hAnsi="Tahoma" w:cs="Tahoma"/>
          <w:sz w:val="20"/>
          <w:szCs w:val="20"/>
        </w:rPr>
        <w:t xml:space="preserve"> tenido </w:t>
      </w:r>
      <w:r w:rsidRPr="00D27C89">
        <w:rPr>
          <w:rFonts w:ascii="Tahoma" w:hAnsi="Tahoma" w:cs="Tahoma"/>
          <w:sz w:val="20"/>
          <w:szCs w:val="20"/>
        </w:rPr>
        <w:t xml:space="preserve">relación contractual con las sociedades que participaron y/o resultaron adjudicatarias del proceso de solución para la prestación del servicio de energía eléctrica de los siete </w:t>
      </w:r>
      <w:r w:rsidR="00A45115" w:rsidRPr="00D27C89">
        <w:rPr>
          <w:rFonts w:ascii="Tahoma" w:hAnsi="Tahoma" w:cs="Tahoma"/>
          <w:sz w:val="20"/>
          <w:szCs w:val="20"/>
        </w:rPr>
        <w:t xml:space="preserve">(7) </w:t>
      </w:r>
      <w:r w:rsidRPr="00D27C89">
        <w:rPr>
          <w:rFonts w:ascii="Tahoma" w:hAnsi="Tahoma" w:cs="Tahoma"/>
          <w:sz w:val="20"/>
          <w:szCs w:val="20"/>
        </w:rPr>
        <w:t>departamentos de la Costa Caribe denominado Búsqueda del o los operadores inversionistas para la prestación del servicio de energía en los siete departamentos de la región Caribe.</w:t>
      </w:r>
    </w:p>
    <w:p w14:paraId="5D8C158C" w14:textId="5C4DF646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lastRenderedPageBreak/>
        <w:t xml:space="preserve">Declaro bajo la gravedad de juramento que </w:t>
      </w:r>
      <w:r w:rsidR="00A11B58" w:rsidRPr="00D27C89">
        <w:rPr>
          <w:rFonts w:ascii="Tahoma" w:hAnsi="Tahoma" w:cs="Tahoma"/>
          <w:sz w:val="20"/>
          <w:szCs w:val="20"/>
        </w:rPr>
        <w:t>en caso de que</w:t>
      </w:r>
      <w:r w:rsidRPr="00D27C89">
        <w:rPr>
          <w:rFonts w:ascii="Tahoma" w:hAnsi="Tahoma" w:cs="Tahoma"/>
          <w:sz w:val="20"/>
          <w:szCs w:val="20"/>
        </w:rPr>
        <w:t xml:space="preserve"> esta 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sea seleccionada, </w:t>
      </w:r>
      <w:r w:rsidR="00A45115" w:rsidRPr="00D27C89">
        <w:rPr>
          <w:rFonts w:ascii="Tahoma" w:hAnsi="Tahoma" w:cs="Tahoma"/>
          <w:sz w:val="20"/>
          <w:szCs w:val="20"/>
        </w:rPr>
        <w:t>suscribiré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A45115" w:rsidRPr="00D27C89">
        <w:rPr>
          <w:rFonts w:ascii="Tahoma" w:hAnsi="Tahoma" w:cs="Tahoma"/>
          <w:sz w:val="20"/>
          <w:szCs w:val="20"/>
        </w:rPr>
        <w:t xml:space="preserve">la </w:t>
      </w:r>
      <w:r w:rsidRPr="00D27C89">
        <w:rPr>
          <w:rFonts w:ascii="Tahoma" w:hAnsi="Tahoma" w:cs="Tahoma"/>
          <w:sz w:val="20"/>
          <w:szCs w:val="20"/>
        </w:rPr>
        <w:t xml:space="preserve">declaración juramentada de inexistencia de conflicto de interés. </w:t>
      </w:r>
    </w:p>
    <w:p w14:paraId="09F07175" w14:textId="4404BEB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 los documentos de </w:t>
      </w:r>
      <w:r w:rsidR="00A11B58" w:rsidRPr="00D27C89">
        <w:rPr>
          <w:rFonts w:ascii="Tahoma" w:hAnsi="Tahoma" w:cs="Tahoma"/>
          <w:sz w:val="20"/>
          <w:szCs w:val="20"/>
        </w:rPr>
        <w:t>las especificaciones jurídicas y financieras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2EE821CB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pertenecemos al Régimen</w:t>
      </w:r>
      <w:r w:rsidR="0020253D">
        <w:rPr>
          <w:rFonts w:ascii="Tahoma" w:hAnsi="Tahoma" w:cs="Tahoma"/>
          <w:sz w:val="20"/>
          <w:szCs w:val="20"/>
        </w:rPr>
        <w:t xml:space="preserve"> </w:t>
      </w:r>
      <w:r w:rsidR="0020253D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20253D">
        <w:rPr>
          <w:rFonts w:ascii="Tahoma" w:hAnsi="Tahoma" w:cs="Tahoma"/>
          <w:sz w:val="20"/>
          <w:szCs w:val="20"/>
        </w:rPr>
        <w:t>.</w:t>
      </w:r>
    </w:p>
    <w:p w14:paraId="4DCFC18E" w14:textId="790C3E7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56067E70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NOMBRE: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522D75DD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FIRMA: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50F7DB2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NIT: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5EA69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CÉDULA DE CIUDADANÍA: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10E8255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DIRECCIÓN: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14AAB599" w14:textId="56A575C6" w:rsidR="00BC1DED" w:rsidRPr="00B02FA0" w:rsidRDefault="00E03F03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TELÉFONO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>: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1A5DE" w14:textId="77777777" w:rsidR="00E84409" w:rsidRPr="00B02FA0" w:rsidRDefault="00E84409">
      <w:pPr>
        <w:rPr>
          <w:rFonts w:ascii="Tahoma" w:hAnsi="Tahoma" w:cs="Tahoma"/>
          <w:b/>
          <w:bCs/>
          <w:sz w:val="20"/>
          <w:szCs w:val="20"/>
        </w:rPr>
      </w:pPr>
    </w:p>
    <w:sectPr w:rsidR="00E84409" w:rsidRPr="00B02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061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03BF2"/>
    <w:rsid w:val="00037504"/>
    <w:rsid w:val="00074134"/>
    <w:rsid w:val="00083105"/>
    <w:rsid w:val="001013E8"/>
    <w:rsid w:val="00114BA5"/>
    <w:rsid w:val="001426DE"/>
    <w:rsid w:val="00166470"/>
    <w:rsid w:val="0020253D"/>
    <w:rsid w:val="002308F1"/>
    <w:rsid w:val="00242F61"/>
    <w:rsid w:val="00253541"/>
    <w:rsid w:val="00285D11"/>
    <w:rsid w:val="002C0AFD"/>
    <w:rsid w:val="002C5359"/>
    <w:rsid w:val="002D00F0"/>
    <w:rsid w:val="002E6355"/>
    <w:rsid w:val="003618FD"/>
    <w:rsid w:val="003A1AAE"/>
    <w:rsid w:val="003B168F"/>
    <w:rsid w:val="00474D12"/>
    <w:rsid w:val="00495306"/>
    <w:rsid w:val="004B0B31"/>
    <w:rsid w:val="00573B77"/>
    <w:rsid w:val="0058009D"/>
    <w:rsid w:val="005873A2"/>
    <w:rsid w:val="005A3F4A"/>
    <w:rsid w:val="005C3EE0"/>
    <w:rsid w:val="006254C4"/>
    <w:rsid w:val="006258F7"/>
    <w:rsid w:val="0065045A"/>
    <w:rsid w:val="00693C52"/>
    <w:rsid w:val="006957D1"/>
    <w:rsid w:val="007B65E4"/>
    <w:rsid w:val="008249F0"/>
    <w:rsid w:val="008629BD"/>
    <w:rsid w:val="008838BC"/>
    <w:rsid w:val="008A067F"/>
    <w:rsid w:val="008A2397"/>
    <w:rsid w:val="008B6500"/>
    <w:rsid w:val="00913F08"/>
    <w:rsid w:val="009411DC"/>
    <w:rsid w:val="0094449C"/>
    <w:rsid w:val="009A52D4"/>
    <w:rsid w:val="009B3723"/>
    <w:rsid w:val="00A11B58"/>
    <w:rsid w:val="00A45115"/>
    <w:rsid w:val="00A9107E"/>
    <w:rsid w:val="00AA191F"/>
    <w:rsid w:val="00AA6025"/>
    <w:rsid w:val="00AD72C2"/>
    <w:rsid w:val="00B02FA0"/>
    <w:rsid w:val="00B074B6"/>
    <w:rsid w:val="00B225E3"/>
    <w:rsid w:val="00B23DFE"/>
    <w:rsid w:val="00B457F7"/>
    <w:rsid w:val="00B667D2"/>
    <w:rsid w:val="00BA6470"/>
    <w:rsid w:val="00BC1DED"/>
    <w:rsid w:val="00C601B4"/>
    <w:rsid w:val="00C802A1"/>
    <w:rsid w:val="00C8152F"/>
    <w:rsid w:val="00D0249B"/>
    <w:rsid w:val="00D27C89"/>
    <w:rsid w:val="00D97E7F"/>
    <w:rsid w:val="00DE44D8"/>
    <w:rsid w:val="00E03F03"/>
    <w:rsid w:val="00E84409"/>
    <w:rsid w:val="00ED624E"/>
    <w:rsid w:val="00EE4F69"/>
    <w:rsid w:val="00EE5F90"/>
    <w:rsid w:val="00F105C6"/>
    <w:rsid w:val="00F42DE9"/>
    <w:rsid w:val="00F74E7F"/>
    <w:rsid w:val="00FC7FBC"/>
    <w:rsid w:val="00FE15B5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1DE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B37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37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37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72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1A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4" ma:contentTypeDescription="Crear nuevo documento." ma:contentTypeScope="" ma:versionID="1c1317bf9feb43e2a5c4783e1c4ab396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b1e008be335c4bab4bab0f0ca118adb3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</documentManagement>
</p:properties>
</file>

<file path=customXml/itemProps1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652464-7778-4609-BCBD-FBDB12B77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6b973-12fa-4413-9576-3f00bf148fa9"/>
    <ds:schemaRef ds:uri="e7ea438e-b5e9-4646-b923-b0fcf2039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  <ds:schemaRef ds:uri="d376b973-12fa-4413-9576-3f00bf148f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600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Sarmiento, Sebastian</cp:lastModifiedBy>
  <cp:revision>24</cp:revision>
  <dcterms:created xsi:type="dcterms:W3CDTF">2022-05-25T20:04:00Z</dcterms:created>
  <dcterms:modified xsi:type="dcterms:W3CDTF">2023-02-10T12:26:00Z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</Properties>
</file>